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A2C" w14:textId="25AD24A9" w:rsidR="00267D28" w:rsidRDefault="00581433">
      <w:pPr>
        <w:pStyle w:val="Title"/>
      </w:pPr>
      <w:r>
        <w:rPr>
          <w:spacing w:val="15"/>
        </w:rPr>
        <w:t>Sneha Saha</w:t>
      </w:r>
    </w:p>
    <w:p w14:paraId="6E6218DA" w14:textId="17AC8220" w:rsidR="00581433" w:rsidRDefault="00581433">
      <w:pPr>
        <w:spacing w:before="82" w:line="256" w:lineRule="auto"/>
        <w:ind w:left="2200" w:right="2263"/>
        <w:jc w:val="center"/>
        <w:rPr>
          <w:spacing w:val="-54"/>
          <w:w w:val="95"/>
          <w:sz w:val="24"/>
        </w:rPr>
      </w:pPr>
      <w:r>
        <w:rPr>
          <w:w w:val="95"/>
          <w:sz w:val="24"/>
        </w:rPr>
        <w:t>Guwahati,</w:t>
      </w:r>
      <w:r w:rsidR="000E3F39">
        <w:rPr>
          <w:spacing w:val="6"/>
          <w:w w:val="95"/>
          <w:sz w:val="24"/>
        </w:rPr>
        <w:t xml:space="preserve"> </w:t>
      </w:r>
      <w:r w:rsidR="000E3F39">
        <w:rPr>
          <w:w w:val="95"/>
          <w:sz w:val="24"/>
        </w:rPr>
        <w:t>Assam</w:t>
      </w:r>
      <w:r w:rsidR="000E3F39">
        <w:rPr>
          <w:spacing w:val="10"/>
          <w:w w:val="95"/>
          <w:sz w:val="24"/>
        </w:rPr>
        <w:t xml:space="preserve"> </w:t>
      </w:r>
      <w:r w:rsidR="000E3F39">
        <w:rPr>
          <w:w w:val="95"/>
          <w:sz w:val="24"/>
        </w:rPr>
        <w:t>-</w:t>
      </w:r>
      <w:r w:rsidR="000E3F39">
        <w:rPr>
          <w:spacing w:val="3"/>
          <w:w w:val="95"/>
          <w:sz w:val="24"/>
        </w:rPr>
        <w:t xml:space="preserve"> </w:t>
      </w:r>
      <w:r w:rsidR="000E3F39">
        <w:rPr>
          <w:w w:val="95"/>
          <w:sz w:val="24"/>
        </w:rPr>
        <w:t>78</w:t>
      </w:r>
      <w:r>
        <w:rPr>
          <w:w w:val="95"/>
          <w:sz w:val="24"/>
        </w:rPr>
        <w:t>1005</w:t>
      </w:r>
    </w:p>
    <w:p w14:paraId="6178C972" w14:textId="284E68A7" w:rsidR="00267D28" w:rsidRDefault="00581433">
      <w:pPr>
        <w:spacing w:before="82" w:line="256" w:lineRule="auto"/>
        <w:ind w:left="2200" w:right="2263"/>
        <w:jc w:val="center"/>
        <w:rPr>
          <w:sz w:val="24"/>
        </w:rPr>
      </w:pPr>
      <w:r>
        <w:rPr>
          <w:sz w:val="24"/>
        </w:rPr>
        <w:t>7578067047</w:t>
      </w:r>
      <w:r w:rsidR="000E3F39">
        <w:rPr>
          <w:sz w:val="24"/>
        </w:rPr>
        <w:t>,</w:t>
      </w:r>
      <w:r w:rsidR="000E3F39">
        <w:rPr>
          <w:spacing w:val="-9"/>
          <w:sz w:val="24"/>
        </w:rPr>
        <w:t xml:space="preserve"> </w:t>
      </w:r>
      <w:r w:rsidRPr="00A85BA6">
        <w:rPr>
          <w:sz w:val="24"/>
          <w:szCs w:val="24"/>
        </w:rPr>
        <w:t>snehasaha022@gmail.com</w:t>
      </w:r>
    </w:p>
    <w:p w14:paraId="666AF0F1" w14:textId="77777777" w:rsidR="00267D28" w:rsidRDefault="00267D28">
      <w:pPr>
        <w:pStyle w:val="BodyText"/>
        <w:rPr>
          <w:rFonts w:ascii="Cambria"/>
          <w:sz w:val="20"/>
        </w:rPr>
      </w:pPr>
    </w:p>
    <w:p w14:paraId="2FAA3E2B" w14:textId="0F29643F" w:rsidR="00267D28" w:rsidRDefault="00581433" w:rsidP="00581433">
      <w:pPr>
        <w:pStyle w:val="BodyText"/>
        <w:tabs>
          <w:tab w:val="left" w:pos="7180"/>
        </w:tabs>
        <w:spacing w:before="3"/>
        <w:rPr>
          <w:rFonts w:ascii="Cambria"/>
          <w:sz w:val="21"/>
        </w:rPr>
      </w:pPr>
      <w:r>
        <w:rPr>
          <w:rFonts w:ascii="Cambria"/>
          <w:sz w:val="21"/>
        </w:rPr>
        <w:tab/>
      </w:r>
    </w:p>
    <w:p w14:paraId="311FD1B0" w14:textId="5571B3A3" w:rsidR="00267D28" w:rsidRPr="00D93F30" w:rsidRDefault="000E3F39">
      <w:pPr>
        <w:pStyle w:val="Heading1"/>
        <w:spacing w:before="1"/>
      </w:pPr>
      <w:r w:rsidRPr="00D93F30">
        <w:t>Summary</w:t>
      </w:r>
    </w:p>
    <w:tbl>
      <w:tblPr>
        <w:tblStyle w:val="TableGrid"/>
        <w:tblW w:w="0" w:type="auto"/>
        <w:tblInd w:w="14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0"/>
      </w:tblGrid>
      <w:tr w:rsidR="001146D5" w14:paraId="6A6D570E" w14:textId="77777777" w:rsidTr="001146D5">
        <w:trPr>
          <w:trHeight w:val="660"/>
        </w:trPr>
        <w:tc>
          <w:tcPr>
            <w:tcW w:w="12206" w:type="dxa"/>
          </w:tcPr>
          <w:p w14:paraId="67956C6C" w14:textId="3A9248C9" w:rsidR="001146D5" w:rsidRDefault="00703018" w:rsidP="001146D5">
            <w:pPr>
              <w:pStyle w:val="BodyText"/>
              <w:spacing w:before="140" w:line="276" w:lineRule="auto"/>
              <w:ind w:right="351"/>
              <w:jc w:val="both"/>
            </w:pPr>
            <w:r w:rsidRPr="007B7E51">
              <w:t>Dedicated Ph.D. scholar in Commerce with a strong academic foundation and research focus on finance</w:t>
            </w:r>
            <w:r>
              <w:t xml:space="preserve">. </w:t>
            </w:r>
            <w:r w:rsidRPr="007B7E51">
              <w:t>Experienced in teaching and committed to continuous learning. Highly motivate</w:t>
            </w:r>
            <w:r>
              <w:t>d a</w:t>
            </w:r>
            <w:r w:rsidRPr="007B7E51">
              <w:t>nd eager to contribute to academia through impactful teaching and scholarly work.</w:t>
            </w:r>
          </w:p>
        </w:tc>
      </w:tr>
    </w:tbl>
    <w:p w14:paraId="5D977383" w14:textId="48B33C27" w:rsidR="00267D28" w:rsidRDefault="00267D28" w:rsidP="001146D5">
      <w:pPr>
        <w:pStyle w:val="BodyText"/>
        <w:spacing w:before="140" w:line="235" w:lineRule="auto"/>
        <w:ind w:right="351"/>
        <w:jc w:val="both"/>
      </w:pPr>
    </w:p>
    <w:p w14:paraId="5A848CBC" w14:textId="77777777" w:rsidR="00833ABA" w:rsidRPr="00D93F30" w:rsidRDefault="00833ABA" w:rsidP="00833ABA">
      <w:pPr>
        <w:pStyle w:val="Heading1"/>
        <w:spacing w:after="33"/>
      </w:pPr>
      <w:r w:rsidRPr="00D93F30">
        <w:t>Education</w:t>
      </w:r>
    </w:p>
    <w:tbl>
      <w:tblPr>
        <w:tblW w:w="10485" w:type="dxa"/>
        <w:tblInd w:w="142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1"/>
        <w:gridCol w:w="1134"/>
      </w:tblGrid>
      <w:tr w:rsidR="00573C6F" w14:paraId="4AE83344" w14:textId="77777777" w:rsidTr="000E3F39">
        <w:trPr>
          <w:trHeight w:val="620"/>
        </w:trPr>
        <w:tc>
          <w:tcPr>
            <w:tcW w:w="9351" w:type="dxa"/>
            <w:shd w:val="clear" w:color="auto" w:fill="auto"/>
          </w:tcPr>
          <w:p w14:paraId="481C607B" w14:textId="40A2A5CF" w:rsidR="00573C6F" w:rsidRPr="00D93F30" w:rsidRDefault="00573C6F" w:rsidP="005C47AF">
            <w:pPr>
              <w:pStyle w:val="TableParagraph"/>
              <w:numPr>
                <w:ilvl w:val="0"/>
                <w:numId w:val="6"/>
              </w:numPr>
              <w:spacing w:before="159" w:line="268" w:lineRule="exact"/>
              <w:rPr>
                <w:b/>
                <w:w w:val="95"/>
              </w:rPr>
            </w:pPr>
            <w:r w:rsidRPr="000E3F39">
              <w:rPr>
                <w:bCs/>
                <w:w w:val="95"/>
              </w:rPr>
              <w:t>S</w:t>
            </w:r>
            <w:r w:rsidR="000E3F39" w:rsidRPr="000E3F39">
              <w:rPr>
                <w:bCs/>
                <w:w w:val="95"/>
              </w:rPr>
              <w:t>elected for</w:t>
            </w:r>
            <w:r w:rsidR="000E3F39">
              <w:rPr>
                <w:b/>
                <w:w w:val="95"/>
              </w:rPr>
              <w:t xml:space="preserve"> PhD at </w:t>
            </w:r>
            <w:r w:rsidR="00703018">
              <w:rPr>
                <w:b/>
                <w:w w:val="95"/>
              </w:rPr>
              <w:t>Tezpur University</w:t>
            </w:r>
          </w:p>
        </w:tc>
        <w:tc>
          <w:tcPr>
            <w:tcW w:w="1134" w:type="dxa"/>
          </w:tcPr>
          <w:p w14:paraId="03AE25AE" w14:textId="68A043B4" w:rsidR="00573C6F" w:rsidRPr="00D93F30" w:rsidRDefault="000E3F39" w:rsidP="009470AB">
            <w:pPr>
              <w:pStyle w:val="TableParagraph"/>
              <w:spacing w:before="99"/>
              <w:ind w:right="241"/>
              <w:jc w:val="right"/>
              <w:rPr>
                <w:i/>
                <w:w w:val="95"/>
              </w:rPr>
            </w:pPr>
            <w:r>
              <w:rPr>
                <w:i/>
                <w:w w:val="95"/>
              </w:rPr>
              <w:t>202</w:t>
            </w:r>
            <w:r w:rsidR="00703018">
              <w:rPr>
                <w:i/>
                <w:w w:val="95"/>
              </w:rPr>
              <w:t>3</w:t>
            </w:r>
          </w:p>
        </w:tc>
      </w:tr>
      <w:tr w:rsidR="00833ABA" w14:paraId="24A46AEF" w14:textId="77777777" w:rsidTr="000E3F39">
        <w:trPr>
          <w:trHeight w:val="620"/>
        </w:trPr>
        <w:tc>
          <w:tcPr>
            <w:tcW w:w="9351" w:type="dxa"/>
            <w:shd w:val="clear" w:color="auto" w:fill="auto"/>
          </w:tcPr>
          <w:p w14:paraId="2A17E6C8" w14:textId="310DB366" w:rsidR="00833ABA" w:rsidRPr="00D93F30" w:rsidRDefault="00833ABA" w:rsidP="005C47AF">
            <w:pPr>
              <w:pStyle w:val="TableParagraph"/>
              <w:numPr>
                <w:ilvl w:val="0"/>
                <w:numId w:val="6"/>
              </w:numPr>
              <w:spacing w:before="159" w:line="268" w:lineRule="exact"/>
              <w:rPr>
                <w:i/>
              </w:rPr>
            </w:pPr>
            <w:r w:rsidRPr="00D93F30">
              <w:rPr>
                <w:b/>
                <w:w w:val="95"/>
              </w:rPr>
              <w:t>M.</w:t>
            </w:r>
            <w:r w:rsidRPr="00D93F30">
              <w:rPr>
                <w:b/>
                <w:spacing w:val="-1"/>
                <w:w w:val="95"/>
              </w:rPr>
              <w:t xml:space="preserve"> </w:t>
            </w:r>
            <w:r w:rsidRPr="00D93F30">
              <w:rPr>
                <w:b/>
                <w:w w:val="95"/>
              </w:rPr>
              <w:t>Com (Specialization in Banking and Finance)</w:t>
            </w:r>
            <w:r w:rsidRPr="00D93F30">
              <w:rPr>
                <w:w w:val="95"/>
              </w:rPr>
              <w:t>,</w:t>
            </w:r>
            <w:r w:rsidRPr="00D93F30">
              <w:rPr>
                <w:spacing w:val="3"/>
                <w:w w:val="95"/>
              </w:rPr>
              <w:t xml:space="preserve"> </w:t>
            </w:r>
            <w:r w:rsidRPr="00D93F30">
              <w:rPr>
                <w:i/>
                <w:w w:val="95"/>
              </w:rPr>
              <w:t>Tezpur University,</w:t>
            </w:r>
            <w:r w:rsidRPr="00D93F30">
              <w:rPr>
                <w:i/>
                <w:spacing w:val="2"/>
                <w:w w:val="95"/>
              </w:rPr>
              <w:t xml:space="preserve"> </w:t>
            </w:r>
            <w:r w:rsidRPr="00D93F30">
              <w:rPr>
                <w:i/>
                <w:w w:val="95"/>
              </w:rPr>
              <w:t>Tezpur</w:t>
            </w:r>
          </w:p>
          <w:p w14:paraId="62CB4D25" w14:textId="77777777" w:rsidR="00833ABA" w:rsidRPr="00D93F30" w:rsidRDefault="00833ABA" w:rsidP="009470AB">
            <w:pPr>
              <w:pStyle w:val="TableParagraph"/>
              <w:tabs>
                <w:tab w:val="left" w:pos="1470"/>
              </w:tabs>
              <w:spacing w:line="266" w:lineRule="exact"/>
              <w:ind w:left="1110"/>
            </w:pPr>
            <w:r w:rsidRPr="00D93F30">
              <w:rPr>
                <w:rFonts w:ascii="Symbol" w:hAnsi="Symbol"/>
              </w:rPr>
              <w:t></w:t>
            </w:r>
            <w:r w:rsidRPr="00D93F30">
              <w:tab/>
              <w:t>CGPA</w:t>
            </w:r>
            <w:r w:rsidRPr="00D93F30">
              <w:rPr>
                <w:spacing w:val="-9"/>
              </w:rPr>
              <w:t xml:space="preserve"> </w:t>
            </w:r>
            <w:r w:rsidRPr="00D93F30">
              <w:t>–</w:t>
            </w:r>
            <w:r w:rsidRPr="00D93F30">
              <w:rPr>
                <w:spacing w:val="-11"/>
              </w:rPr>
              <w:t xml:space="preserve"> </w:t>
            </w:r>
            <w:r w:rsidRPr="00D93F30">
              <w:t>8.68</w:t>
            </w:r>
          </w:p>
          <w:p w14:paraId="13809DE5" w14:textId="59908144" w:rsidR="00833ABA" w:rsidRPr="00D93F30" w:rsidRDefault="00833ABA" w:rsidP="00972E18">
            <w:pPr>
              <w:pStyle w:val="TableParagraph"/>
              <w:numPr>
                <w:ilvl w:val="0"/>
                <w:numId w:val="4"/>
              </w:numPr>
              <w:tabs>
                <w:tab w:val="left" w:pos="1470"/>
              </w:tabs>
              <w:spacing w:line="266" w:lineRule="exact"/>
            </w:pPr>
            <w:r w:rsidRPr="00D93F30">
              <w:t>Topper of the Integrated M. Com programme of the year 2022</w:t>
            </w:r>
          </w:p>
          <w:p w14:paraId="71FD625E" w14:textId="51CEB404" w:rsidR="00833ABA" w:rsidRPr="00D93F30" w:rsidRDefault="00972E18" w:rsidP="00D86C1D">
            <w:pPr>
              <w:pStyle w:val="TableParagraph"/>
              <w:numPr>
                <w:ilvl w:val="0"/>
                <w:numId w:val="4"/>
              </w:numPr>
              <w:tabs>
                <w:tab w:val="left" w:pos="1470"/>
              </w:tabs>
              <w:spacing w:line="266" w:lineRule="exact"/>
            </w:pPr>
            <w:r w:rsidRPr="00D93F30">
              <w:t>Submitted a project report titled "Climate Related Disclosure Practices and its Impact on Firm Performance: A study of select Indian industrial construction firms.</w:t>
            </w:r>
          </w:p>
        </w:tc>
        <w:tc>
          <w:tcPr>
            <w:tcW w:w="1134" w:type="dxa"/>
          </w:tcPr>
          <w:p w14:paraId="20B39694" w14:textId="266913F1" w:rsidR="00833ABA" w:rsidRPr="00D93F30" w:rsidRDefault="00833ABA" w:rsidP="009470AB">
            <w:pPr>
              <w:pStyle w:val="TableParagraph"/>
              <w:spacing w:before="99"/>
              <w:ind w:right="241"/>
              <w:jc w:val="right"/>
              <w:rPr>
                <w:i/>
              </w:rPr>
            </w:pPr>
            <w:r w:rsidRPr="00D93F30">
              <w:rPr>
                <w:i/>
                <w:w w:val="95"/>
              </w:rPr>
              <w:t>2020</w:t>
            </w:r>
            <w:r w:rsidRPr="00D93F30">
              <w:rPr>
                <w:i/>
                <w:spacing w:val="3"/>
                <w:w w:val="95"/>
              </w:rPr>
              <w:t xml:space="preserve"> </w:t>
            </w:r>
            <w:r w:rsidRPr="00D93F30">
              <w:rPr>
                <w:i/>
                <w:w w:val="95"/>
              </w:rPr>
              <w:t>–</w:t>
            </w:r>
            <w:r w:rsidRPr="00D93F30">
              <w:rPr>
                <w:i/>
                <w:spacing w:val="-4"/>
                <w:w w:val="95"/>
              </w:rPr>
              <w:t xml:space="preserve"> </w:t>
            </w:r>
            <w:r w:rsidRPr="00D93F30">
              <w:rPr>
                <w:i/>
                <w:w w:val="95"/>
              </w:rPr>
              <w:t>22</w:t>
            </w:r>
          </w:p>
        </w:tc>
      </w:tr>
      <w:tr w:rsidR="00833ABA" w14:paraId="3D6E65E1" w14:textId="77777777" w:rsidTr="000E3F39">
        <w:trPr>
          <w:trHeight w:val="620"/>
        </w:trPr>
        <w:tc>
          <w:tcPr>
            <w:tcW w:w="9351" w:type="dxa"/>
          </w:tcPr>
          <w:p w14:paraId="7A3D43B9" w14:textId="4232E708" w:rsidR="00972E18" w:rsidRPr="00D93F30" w:rsidRDefault="00972E18" w:rsidP="005C47AF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i/>
                <w:w w:val="95"/>
              </w:rPr>
            </w:pPr>
            <w:r w:rsidRPr="00D93F30">
              <w:rPr>
                <w:b/>
                <w:w w:val="95"/>
              </w:rPr>
              <w:t>B.</w:t>
            </w:r>
            <w:r w:rsidRPr="00D93F30">
              <w:rPr>
                <w:b/>
                <w:spacing w:val="-1"/>
                <w:w w:val="95"/>
              </w:rPr>
              <w:t xml:space="preserve"> </w:t>
            </w:r>
            <w:r w:rsidRPr="00D93F30">
              <w:rPr>
                <w:b/>
                <w:w w:val="95"/>
              </w:rPr>
              <w:t>Com (Hons.)</w:t>
            </w:r>
            <w:r w:rsidRPr="00D93F30">
              <w:rPr>
                <w:w w:val="95"/>
              </w:rPr>
              <w:t>,</w:t>
            </w:r>
            <w:r w:rsidRPr="00D93F30">
              <w:rPr>
                <w:spacing w:val="3"/>
                <w:w w:val="95"/>
              </w:rPr>
              <w:t xml:space="preserve"> </w:t>
            </w:r>
            <w:r w:rsidRPr="00D93F30">
              <w:rPr>
                <w:i/>
                <w:w w:val="95"/>
              </w:rPr>
              <w:t>Tezpur University,</w:t>
            </w:r>
            <w:r w:rsidRPr="00D93F30">
              <w:rPr>
                <w:i/>
                <w:spacing w:val="2"/>
                <w:w w:val="95"/>
              </w:rPr>
              <w:t xml:space="preserve"> </w:t>
            </w:r>
            <w:r w:rsidRPr="00D93F30">
              <w:rPr>
                <w:i/>
                <w:w w:val="95"/>
              </w:rPr>
              <w:t>Tezpur</w:t>
            </w:r>
          </w:p>
          <w:p w14:paraId="4D9C9FB5" w14:textId="53220219" w:rsidR="00972E18" w:rsidRPr="00D93F30" w:rsidRDefault="00972E18" w:rsidP="00972E18">
            <w:pPr>
              <w:pStyle w:val="TableParagraph"/>
              <w:tabs>
                <w:tab w:val="left" w:pos="1470"/>
              </w:tabs>
              <w:spacing w:line="266" w:lineRule="exact"/>
              <w:ind w:left="1110"/>
            </w:pPr>
            <w:r w:rsidRPr="00D93F30">
              <w:rPr>
                <w:rFonts w:ascii="Symbol" w:hAnsi="Symbol"/>
              </w:rPr>
              <w:t></w:t>
            </w:r>
            <w:r w:rsidRPr="00D93F30">
              <w:tab/>
              <w:t>CGPA</w:t>
            </w:r>
            <w:r w:rsidRPr="00D93F30">
              <w:rPr>
                <w:spacing w:val="-9"/>
              </w:rPr>
              <w:t xml:space="preserve"> </w:t>
            </w:r>
            <w:r w:rsidRPr="00D93F30">
              <w:t>–</w:t>
            </w:r>
            <w:r w:rsidRPr="00D93F30">
              <w:rPr>
                <w:spacing w:val="-11"/>
              </w:rPr>
              <w:t xml:space="preserve"> </w:t>
            </w:r>
            <w:r w:rsidRPr="00D93F30">
              <w:t>8.56</w:t>
            </w:r>
          </w:p>
          <w:p w14:paraId="1C5EAD61" w14:textId="1B354EEC" w:rsidR="00833ABA" w:rsidRPr="00D93F30" w:rsidRDefault="00972E18" w:rsidP="00972E18">
            <w:pPr>
              <w:pStyle w:val="TableParagraph"/>
              <w:numPr>
                <w:ilvl w:val="0"/>
                <w:numId w:val="5"/>
              </w:numPr>
              <w:tabs>
                <w:tab w:val="left" w:pos="1470"/>
              </w:tabs>
              <w:spacing w:line="266" w:lineRule="exact"/>
            </w:pPr>
            <w:r w:rsidRPr="00D93F30">
              <w:t>Topper of B. Com module of the Integrated M. Com Programme of the year 2020</w:t>
            </w:r>
          </w:p>
        </w:tc>
        <w:tc>
          <w:tcPr>
            <w:tcW w:w="1134" w:type="dxa"/>
          </w:tcPr>
          <w:p w14:paraId="772E11D1" w14:textId="27AC444C" w:rsidR="00833ABA" w:rsidRPr="00D93F30" w:rsidRDefault="00972E18" w:rsidP="009470AB">
            <w:pPr>
              <w:pStyle w:val="TableParagraph"/>
              <w:spacing w:before="99"/>
              <w:ind w:right="241"/>
              <w:jc w:val="right"/>
              <w:rPr>
                <w:i/>
                <w:w w:val="95"/>
              </w:rPr>
            </w:pPr>
            <w:r w:rsidRPr="00D93F30">
              <w:rPr>
                <w:i/>
                <w:w w:val="95"/>
              </w:rPr>
              <w:t>2017-20</w:t>
            </w:r>
          </w:p>
        </w:tc>
      </w:tr>
      <w:tr w:rsidR="00833ABA" w14:paraId="0D9B3FE2" w14:textId="77777777" w:rsidTr="000E3F39">
        <w:trPr>
          <w:trHeight w:val="519"/>
        </w:trPr>
        <w:tc>
          <w:tcPr>
            <w:tcW w:w="9351" w:type="dxa"/>
          </w:tcPr>
          <w:p w14:paraId="52A70B05" w14:textId="092B084E" w:rsidR="00833ABA" w:rsidRPr="00D93F30" w:rsidRDefault="00833ABA" w:rsidP="005C47AF">
            <w:pPr>
              <w:pStyle w:val="TableParagraph"/>
              <w:numPr>
                <w:ilvl w:val="0"/>
                <w:numId w:val="7"/>
              </w:numPr>
              <w:spacing w:before="75" w:line="266" w:lineRule="exact"/>
              <w:rPr>
                <w:i/>
              </w:rPr>
            </w:pPr>
            <w:r w:rsidRPr="00D93F30">
              <w:rPr>
                <w:b/>
                <w:w w:val="85"/>
              </w:rPr>
              <w:t>HSC</w:t>
            </w:r>
            <w:r w:rsidRPr="00D93F30">
              <w:rPr>
                <w:w w:val="85"/>
              </w:rPr>
              <w:t>,</w:t>
            </w:r>
            <w:r w:rsidRPr="00D93F30">
              <w:rPr>
                <w:spacing w:val="5"/>
                <w:w w:val="85"/>
              </w:rPr>
              <w:t xml:space="preserve"> </w:t>
            </w:r>
            <w:r w:rsidR="00972E18" w:rsidRPr="00D93F30">
              <w:rPr>
                <w:i/>
                <w:w w:val="85"/>
              </w:rPr>
              <w:t>Army Public School</w:t>
            </w:r>
            <w:r w:rsidRPr="00D93F30">
              <w:rPr>
                <w:i/>
                <w:w w:val="85"/>
              </w:rPr>
              <w:t>,</w:t>
            </w:r>
            <w:r w:rsidR="00972E18" w:rsidRPr="00D93F30">
              <w:rPr>
                <w:i/>
                <w:w w:val="85"/>
              </w:rPr>
              <w:t xml:space="preserve"> Narangi</w:t>
            </w:r>
            <w:r w:rsidR="00972E18" w:rsidRPr="00D93F30">
              <w:rPr>
                <w:i/>
                <w:spacing w:val="5"/>
                <w:w w:val="85"/>
              </w:rPr>
              <w:t xml:space="preserve">, </w:t>
            </w:r>
            <w:r w:rsidR="00972E18" w:rsidRPr="00D93F30">
              <w:rPr>
                <w:i/>
                <w:w w:val="85"/>
              </w:rPr>
              <w:t>Guwahati</w:t>
            </w:r>
          </w:p>
          <w:p w14:paraId="6D5EA17F" w14:textId="4210A9ED" w:rsidR="00833ABA" w:rsidRPr="00D93F30" w:rsidRDefault="00833ABA" w:rsidP="009470AB">
            <w:pPr>
              <w:pStyle w:val="TableParagraph"/>
              <w:numPr>
                <w:ilvl w:val="0"/>
                <w:numId w:val="2"/>
              </w:numPr>
              <w:tabs>
                <w:tab w:val="left" w:pos="1470"/>
                <w:tab w:val="left" w:pos="1471"/>
              </w:tabs>
              <w:spacing w:line="254" w:lineRule="exact"/>
              <w:ind w:hanging="361"/>
            </w:pPr>
            <w:r w:rsidRPr="00D93F30">
              <w:rPr>
                <w:w w:val="95"/>
              </w:rPr>
              <w:t>Percentage</w:t>
            </w:r>
            <w:r w:rsidRPr="00D93F30">
              <w:rPr>
                <w:spacing w:val="6"/>
                <w:w w:val="95"/>
              </w:rPr>
              <w:t xml:space="preserve"> </w:t>
            </w:r>
            <w:r w:rsidRPr="00D93F30">
              <w:rPr>
                <w:w w:val="95"/>
              </w:rPr>
              <w:t>–</w:t>
            </w:r>
            <w:r w:rsidRPr="00D93F30">
              <w:rPr>
                <w:spacing w:val="7"/>
                <w:w w:val="95"/>
              </w:rPr>
              <w:t xml:space="preserve"> </w:t>
            </w:r>
            <w:r w:rsidR="00972E18" w:rsidRPr="00D93F30">
              <w:rPr>
                <w:w w:val="95"/>
              </w:rPr>
              <w:t>85.80</w:t>
            </w:r>
            <w:r w:rsidRPr="00D93F30">
              <w:rPr>
                <w:w w:val="95"/>
              </w:rPr>
              <w:t>%</w:t>
            </w:r>
          </w:p>
        </w:tc>
        <w:tc>
          <w:tcPr>
            <w:tcW w:w="1134" w:type="dxa"/>
          </w:tcPr>
          <w:p w14:paraId="62666771" w14:textId="19B23A02" w:rsidR="00833ABA" w:rsidRPr="00D93F30" w:rsidRDefault="00833ABA" w:rsidP="009470AB">
            <w:pPr>
              <w:pStyle w:val="TableParagraph"/>
              <w:spacing w:before="15"/>
              <w:ind w:right="241"/>
              <w:jc w:val="right"/>
              <w:rPr>
                <w:i/>
              </w:rPr>
            </w:pPr>
            <w:r w:rsidRPr="00D93F30">
              <w:rPr>
                <w:i/>
                <w:w w:val="95"/>
              </w:rPr>
              <w:t>201</w:t>
            </w:r>
            <w:r w:rsidR="00972E18" w:rsidRPr="00D93F30">
              <w:rPr>
                <w:i/>
                <w:w w:val="95"/>
              </w:rPr>
              <w:t>4</w:t>
            </w:r>
            <w:r w:rsidRPr="00D93F30">
              <w:rPr>
                <w:i/>
                <w:spacing w:val="3"/>
                <w:w w:val="95"/>
              </w:rPr>
              <w:t xml:space="preserve"> </w:t>
            </w:r>
            <w:r w:rsidRPr="00D93F30">
              <w:rPr>
                <w:i/>
                <w:w w:val="95"/>
              </w:rPr>
              <w:t>–</w:t>
            </w:r>
            <w:r w:rsidRPr="00D93F30">
              <w:rPr>
                <w:i/>
                <w:spacing w:val="-4"/>
                <w:w w:val="95"/>
              </w:rPr>
              <w:t xml:space="preserve"> </w:t>
            </w:r>
            <w:r w:rsidRPr="00D93F30">
              <w:rPr>
                <w:i/>
                <w:w w:val="95"/>
              </w:rPr>
              <w:t>1</w:t>
            </w:r>
            <w:r w:rsidR="00972E18" w:rsidRPr="00D93F30">
              <w:rPr>
                <w:i/>
                <w:w w:val="95"/>
              </w:rPr>
              <w:t>6</w:t>
            </w:r>
          </w:p>
        </w:tc>
      </w:tr>
      <w:tr w:rsidR="00833ABA" w14:paraId="20F102E1" w14:textId="77777777" w:rsidTr="000E3F39">
        <w:trPr>
          <w:trHeight w:val="497"/>
        </w:trPr>
        <w:tc>
          <w:tcPr>
            <w:tcW w:w="9351" w:type="dxa"/>
          </w:tcPr>
          <w:p w14:paraId="17EE6ED0" w14:textId="6D77A6D6" w:rsidR="00833ABA" w:rsidRPr="00D93F30" w:rsidRDefault="00833ABA" w:rsidP="005C47AF">
            <w:pPr>
              <w:pStyle w:val="TableParagraph"/>
              <w:numPr>
                <w:ilvl w:val="0"/>
                <w:numId w:val="7"/>
              </w:numPr>
              <w:spacing w:before="45" w:line="268" w:lineRule="exact"/>
              <w:rPr>
                <w:i/>
              </w:rPr>
            </w:pPr>
            <w:r w:rsidRPr="00D93F30">
              <w:rPr>
                <w:b/>
                <w:spacing w:val="-1"/>
                <w:w w:val="85"/>
              </w:rPr>
              <w:t>SSC</w:t>
            </w:r>
            <w:r w:rsidRPr="00D93F30">
              <w:rPr>
                <w:spacing w:val="-1"/>
                <w:w w:val="85"/>
              </w:rPr>
              <w:t xml:space="preserve">, </w:t>
            </w:r>
            <w:r w:rsidR="00537F14" w:rsidRPr="00D93F30">
              <w:rPr>
                <w:i/>
                <w:spacing w:val="-1"/>
                <w:w w:val="85"/>
              </w:rPr>
              <w:t>Faculty Higher Secondary School, Guwahati</w:t>
            </w:r>
          </w:p>
          <w:p w14:paraId="311DCD66" w14:textId="0268D834" w:rsidR="00833ABA" w:rsidRPr="00D93F30" w:rsidRDefault="00537F14" w:rsidP="009470AB">
            <w:pPr>
              <w:pStyle w:val="TableParagraph"/>
              <w:numPr>
                <w:ilvl w:val="0"/>
                <w:numId w:val="1"/>
              </w:numPr>
              <w:tabs>
                <w:tab w:val="left" w:pos="1470"/>
                <w:tab w:val="left" w:pos="1471"/>
              </w:tabs>
              <w:spacing w:line="255" w:lineRule="exact"/>
              <w:ind w:hanging="361"/>
            </w:pPr>
            <w:r w:rsidRPr="00D93F30">
              <w:rPr>
                <w:w w:val="95"/>
              </w:rPr>
              <w:t xml:space="preserve">CGPA </w:t>
            </w:r>
            <w:r w:rsidRPr="00D93F30">
              <w:t>–</w:t>
            </w:r>
            <w:r w:rsidRPr="00D93F30">
              <w:rPr>
                <w:spacing w:val="-11"/>
              </w:rPr>
              <w:t xml:space="preserve"> </w:t>
            </w:r>
            <w:r w:rsidRPr="00D93F30">
              <w:t>10.00</w:t>
            </w:r>
          </w:p>
        </w:tc>
        <w:tc>
          <w:tcPr>
            <w:tcW w:w="1134" w:type="dxa"/>
          </w:tcPr>
          <w:p w14:paraId="5F5D7F7F" w14:textId="56DFFDEE" w:rsidR="00833ABA" w:rsidRPr="00D93F30" w:rsidRDefault="00833ABA" w:rsidP="009470AB">
            <w:pPr>
              <w:pStyle w:val="TableParagraph"/>
              <w:spacing w:line="238" w:lineRule="exact"/>
              <w:ind w:right="241"/>
              <w:jc w:val="right"/>
              <w:rPr>
                <w:i/>
              </w:rPr>
            </w:pPr>
            <w:r w:rsidRPr="00D93F30">
              <w:rPr>
                <w:i/>
                <w:w w:val="95"/>
              </w:rPr>
              <w:t>201</w:t>
            </w:r>
            <w:r w:rsidR="00972E18" w:rsidRPr="00D93F30">
              <w:rPr>
                <w:i/>
                <w:w w:val="95"/>
              </w:rPr>
              <w:t>4</w:t>
            </w:r>
          </w:p>
        </w:tc>
      </w:tr>
    </w:tbl>
    <w:p w14:paraId="5F216CD0" w14:textId="3BB365A2" w:rsidR="00CD691E" w:rsidRDefault="00CD691E" w:rsidP="00B04666">
      <w:pPr>
        <w:rPr>
          <w:b/>
          <w:sz w:val="24"/>
        </w:rPr>
      </w:pPr>
    </w:p>
    <w:p w14:paraId="2C90723A" w14:textId="0B056E6C" w:rsidR="00833ABA" w:rsidRDefault="00CD691E" w:rsidP="00537F14">
      <w:pPr>
        <w:spacing w:before="164"/>
        <w:rPr>
          <w:b/>
          <w:sz w:val="24"/>
        </w:rPr>
      </w:pPr>
      <w:r>
        <w:rPr>
          <w:b/>
          <w:sz w:val="24"/>
        </w:rPr>
        <w:t xml:space="preserve">  </w:t>
      </w:r>
      <w:r w:rsidR="001146D5" w:rsidRPr="00CD691E">
        <w:rPr>
          <w:b/>
          <w:sz w:val="24"/>
        </w:rPr>
        <w:t xml:space="preserve">Research </w:t>
      </w:r>
      <w:r w:rsidR="00EC0947">
        <w:rPr>
          <w:b/>
          <w:sz w:val="24"/>
        </w:rPr>
        <w:t>Work</w:t>
      </w:r>
    </w:p>
    <w:tbl>
      <w:tblPr>
        <w:tblStyle w:val="TableGrid"/>
        <w:tblW w:w="0" w:type="auto"/>
        <w:tblInd w:w="13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4"/>
        <w:gridCol w:w="2186"/>
        <w:gridCol w:w="813"/>
      </w:tblGrid>
      <w:tr w:rsidR="00B04666" w:rsidRPr="00CD691E" w14:paraId="5B89118A" w14:textId="77777777" w:rsidTr="00B04666">
        <w:trPr>
          <w:trHeight w:val="338"/>
        </w:trPr>
        <w:tc>
          <w:tcPr>
            <w:tcW w:w="8930" w:type="dxa"/>
          </w:tcPr>
          <w:p w14:paraId="1D393974" w14:textId="5A5148F2" w:rsidR="005C47AF" w:rsidRDefault="005C47AF" w:rsidP="005C47AF">
            <w:pPr>
              <w:pStyle w:val="ListParagraph"/>
              <w:numPr>
                <w:ilvl w:val="0"/>
                <w:numId w:val="7"/>
              </w:numPr>
              <w:spacing w:before="70" w:line="276" w:lineRule="auto"/>
            </w:pPr>
            <w:r w:rsidRPr="00CD691E">
              <w:t xml:space="preserve">Presented a paper entitled </w:t>
            </w:r>
            <w:r w:rsidRPr="00CD691E">
              <w:rPr>
                <w:i/>
                <w:iCs/>
              </w:rPr>
              <w:t>“Impact of Climate Related Financial Disclosure on Firm Performance: Empirical Evidence from Indian Industrial Construction Firms”</w:t>
            </w:r>
            <w:r w:rsidRPr="00CD691E">
              <w:t xml:space="preserve"> in the 2nd International Conference on Changing Business Paradigm, (ICCBP-2022) organized by Management Development Institute Murshidabad, West Bengal, India. </w:t>
            </w:r>
          </w:p>
          <w:p w14:paraId="6D85D961" w14:textId="61E0E7EB" w:rsidR="005C47AF" w:rsidRPr="00B04666" w:rsidRDefault="0090194E" w:rsidP="00B04666">
            <w:pPr>
              <w:pStyle w:val="ListParagraph"/>
              <w:spacing w:before="70" w:line="276" w:lineRule="auto"/>
              <w:ind w:left="360" w:firstLine="0"/>
              <w:rPr>
                <w:i/>
                <w:iCs/>
              </w:rPr>
            </w:pPr>
            <w:r>
              <w:t>The paper was also published in a book tit</w:t>
            </w:r>
            <w:r w:rsidR="00B04666">
              <w:t>led “</w:t>
            </w:r>
            <w:r w:rsidR="00B04666" w:rsidRPr="00B04666">
              <w:rPr>
                <w:i/>
                <w:iCs/>
              </w:rPr>
              <w:t>Rethinking Business Agility During Uncertainty”</w:t>
            </w:r>
            <w:r w:rsidR="00B04666">
              <w:rPr>
                <w:i/>
                <w:iCs/>
              </w:rPr>
              <w:t xml:space="preserve"> </w:t>
            </w:r>
            <w:r w:rsidR="00B04666" w:rsidRPr="00B04666">
              <w:t>with ISBN: 9781032333823</w:t>
            </w:r>
            <w:r w:rsidR="00B04666">
              <w:t xml:space="preserve"> by </w:t>
            </w:r>
            <w:r w:rsidR="00B04666" w:rsidRPr="00D86C1D">
              <w:rPr>
                <w:b/>
                <w:bCs/>
              </w:rPr>
              <w:t>Taylor and Francis</w:t>
            </w:r>
            <w:r w:rsidR="00B04666">
              <w:t>.</w:t>
            </w:r>
          </w:p>
        </w:tc>
        <w:tc>
          <w:tcPr>
            <w:tcW w:w="2410" w:type="dxa"/>
          </w:tcPr>
          <w:p w14:paraId="21F0BAED" w14:textId="77777777" w:rsidR="005C47AF" w:rsidRPr="00CD691E" w:rsidRDefault="00A85BA6" w:rsidP="00833ABA">
            <w:pPr>
              <w:pStyle w:val="BodyText"/>
              <w:rPr>
                <w:i/>
                <w:iCs/>
              </w:rPr>
            </w:pPr>
            <w:r w:rsidRPr="00CD691E">
              <w:rPr>
                <w:i/>
                <w:iCs/>
              </w:rPr>
              <w:t>Dr. Santi Gopal Maji</w:t>
            </w:r>
          </w:p>
          <w:p w14:paraId="1E77ACF5" w14:textId="097645E3" w:rsidR="00A85BA6" w:rsidRPr="00CD691E" w:rsidRDefault="00A85BA6" w:rsidP="00DA34DB">
            <w:pPr>
              <w:pStyle w:val="BodyText"/>
              <w:jc w:val="center"/>
            </w:pPr>
            <w:r w:rsidRPr="00CD691E">
              <w:t>Associate Professor</w:t>
            </w:r>
          </w:p>
          <w:p w14:paraId="60029839" w14:textId="546098A7" w:rsidR="00A85BA6" w:rsidRPr="00CD691E" w:rsidRDefault="00A85BA6" w:rsidP="00DA34DB">
            <w:pPr>
              <w:pStyle w:val="BodyText"/>
              <w:jc w:val="center"/>
            </w:pPr>
            <w:r w:rsidRPr="00CD691E">
              <w:t>Department of Commerce</w:t>
            </w:r>
          </w:p>
          <w:p w14:paraId="42F1493C" w14:textId="2A548FEA" w:rsidR="00A85BA6" w:rsidRPr="00CD691E" w:rsidRDefault="00A85BA6" w:rsidP="00DA34DB">
            <w:pPr>
              <w:pStyle w:val="BodyText"/>
              <w:jc w:val="center"/>
              <w:rPr>
                <w:i/>
                <w:iCs/>
              </w:rPr>
            </w:pPr>
            <w:r w:rsidRPr="00CD691E">
              <w:t>Tezpur University</w:t>
            </w:r>
          </w:p>
        </w:tc>
        <w:tc>
          <w:tcPr>
            <w:tcW w:w="851" w:type="dxa"/>
          </w:tcPr>
          <w:p w14:paraId="3D936B53" w14:textId="0205A28A" w:rsidR="005C47AF" w:rsidRPr="00CD691E" w:rsidRDefault="00A85BA6" w:rsidP="00A85BA6">
            <w:pPr>
              <w:pStyle w:val="BodyText"/>
              <w:jc w:val="right"/>
              <w:rPr>
                <w:i/>
                <w:iCs/>
              </w:rPr>
            </w:pPr>
            <w:r w:rsidRPr="00CD691E">
              <w:rPr>
                <w:i/>
                <w:iCs/>
              </w:rPr>
              <w:t>2022</w:t>
            </w:r>
          </w:p>
        </w:tc>
      </w:tr>
    </w:tbl>
    <w:p w14:paraId="1E1457B1" w14:textId="77777777" w:rsidR="002C032A" w:rsidRDefault="002C032A" w:rsidP="00833ABA">
      <w:pPr>
        <w:pStyle w:val="BodyText"/>
        <w:rPr>
          <w:sz w:val="26"/>
        </w:rPr>
      </w:pPr>
    </w:p>
    <w:p w14:paraId="16375025" w14:textId="0C6C7F1B" w:rsidR="00267D28" w:rsidRPr="00CD691E" w:rsidRDefault="00820164">
      <w:pPr>
        <w:pStyle w:val="Heading1"/>
        <w:spacing w:before="1"/>
        <w:rPr>
          <w:spacing w:val="-1"/>
        </w:rPr>
      </w:pPr>
      <w:r w:rsidRPr="00CD691E">
        <w:rPr>
          <w:spacing w:val="-1"/>
        </w:rPr>
        <w:t>Awards and Certificates</w:t>
      </w:r>
    </w:p>
    <w:tbl>
      <w:tblPr>
        <w:tblStyle w:val="TableGrid"/>
        <w:tblW w:w="0" w:type="auto"/>
        <w:tblInd w:w="14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0"/>
      </w:tblGrid>
      <w:tr w:rsidR="00616D7D" w14:paraId="4D7AE0B3" w14:textId="77777777" w:rsidTr="00616D7D">
        <w:trPr>
          <w:trHeight w:val="242"/>
        </w:trPr>
        <w:tc>
          <w:tcPr>
            <w:tcW w:w="12193" w:type="dxa"/>
          </w:tcPr>
          <w:p w14:paraId="7DD1A5F5" w14:textId="1F94062F" w:rsidR="002E585C" w:rsidRDefault="002E585C" w:rsidP="00D93F30">
            <w:pPr>
              <w:pStyle w:val="Heading1"/>
              <w:numPr>
                <w:ilvl w:val="0"/>
                <w:numId w:val="7"/>
              </w:numPr>
              <w:spacing w:before="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UGC NET (LS)</w:t>
            </w:r>
          </w:p>
          <w:p w14:paraId="0CBDECDA" w14:textId="1C3E2D56" w:rsidR="00A36D44" w:rsidRDefault="00A36D44" w:rsidP="00D93F30">
            <w:pPr>
              <w:pStyle w:val="Heading1"/>
              <w:numPr>
                <w:ilvl w:val="0"/>
                <w:numId w:val="7"/>
              </w:numPr>
              <w:spacing w:before="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Gold Medal – Issued by Tezpur University for securing first position in the Master’s Degree Examination in Commerce (5 year integrated) in the year 2022</w:t>
            </w:r>
          </w:p>
          <w:p w14:paraId="6543E609" w14:textId="2B5BAB5C" w:rsidR="00D93F30" w:rsidRPr="002A20C3" w:rsidRDefault="00D93F30" w:rsidP="002A20C3">
            <w:pPr>
              <w:pStyle w:val="Heading1"/>
              <w:numPr>
                <w:ilvl w:val="0"/>
                <w:numId w:val="7"/>
              </w:numPr>
              <w:spacing w:before="1"/>
              <w:rPr>
                <w:b w:val="0"/>
                <w:bCs w:val="0"/>
                <w:sz w:val="22"/>
                <w:szCs w:val="22"/>
              </w:rPr>
            </w:pPr>
            <w:r w:rsidRPr="00CD691E">
              <w:rPr>
                <w:b w:val="0"/>
                <w:bCs w:val="0"/>
                <w:sz w:val="22"/>
                <w:szCs w:val="22"/>
              </w:rPr>
              <w:t>ICAI gold medal award</w:t>
            </w:r>
            <w:r w:rsidR="00A36D44">
              <w:rPr>
                <w:b w:val="0"/>
                <w:bCs w:val="0"/>
                <w:sz w:val="22"/>
                <w:szCs w:val="22"/>
              </w:rPr>
              <w:t xml:space="preserve"> – For being the topper of </w:t>
            </w:r>
            <w:proofErr w:type="gramStart"/>
            <w:r w:rsidR="002A20C3">
              <w:rPr>
                <w:b w:val="0"/>
                <w:bCs w:val="0"/>
                <w:sz w:val="22"/>
                <w:szCs w:val="22"/>
              </w:rPr>
              <w:t>B.Com</w:t>
            </w:r>
            <w:proofErr w:type="gramEnd"/>
            <w:r w:rsidR="00A36D44">
              <w:rPr>
                <w:b w:val="0"/>
                <w:bCs w:val="0"/>
                <w:sz w:val="22"/>
                <w:szCs w:val="22"/>
              </w:rPr>
              <w:t xml:space="preserve"> (Hons.) module </w:t>
            </w:r>
            <w:r w:rsidR="002A20C3">
              <w:rPr>
                <w:b w:val="0"/>
                <w:bCs w:val="0"/>
                <w:sz w:val="22"/>
                <w:szCs w:val="22"/>
              </w:rPr>
              <w:t xml:space="preserve">of the Integrated </w:t>
            </w:r>
            <w:proofErr w:type="gramStart"/>
            <w:r w:rsidR="002A20C3">
              <w:rPr>
                <w:b w:val="0"/>
                <w:bCs w:val="0"/>
                <w:sz w:val="22"/>
                <w:szCs w:val="22"/>
              </w:rPr>
              <w:t>M.Com</w:t>
            </w:r>
            <w:proofErr w:type="gramEnd"/>
            <w:r w:rsidR="002A20C3">
              <w:rPr>
                <w:b w:val="0"/>
                <w:bCs w:val="0"/>
                <w:sz w:val="22"/>
                <w:szCs w:val="22"/>
              </w:rPr>
              <w:t xml:space="preserve"> Programme of the year 2020</w:t>
            </w:r>
          </w:p>
        </w:tc>
      </w:tr>
    </w:tbl>
    <w:p w14:paraId="6A25DA91" w14:textId="77777777" w:rsidR="00267D28" w:rsidRDefault="00267D28">
      <w:pPr>
        <w:pStyle w:val="BodyText"/>
        <w:spacing w:before="8"/>
        <w:rPr>
          <w:sz w:val="20"/>
        </w:rPr>
      </w:pPr>
    </w:p>
    <w:p w14:paraId="2F799D22" w14:textId="77777777" w:rsidR="000E3F39" w:rsidRDefault="000E3F39">
      <w:pPr>
        <w:rPr>
          <w:b/>
          <w:bCs/>
          <w:spacing w:val="-1"/>
          <w:w w:val="95"/>
          <w:sz w:val="24"/>
          <w:szCs w:val="24"/>
        </w:rPr>
      </w:pPr>
      <w:r>
        <w:rPr>
          <w:spacing w:val="-1"/>
          <w:w w:val="95"/>
        </w:rPr>
        <w:br w:type="page"/>
      </w:r>
    </w:p>
    <w:p w14:paraId="493EDDF8" w14:textId="21A0C386" w:rsidR="00267D28" w:rsidRDefault="00CD691E">
      <w:pPr>
        <w:pStyle w:val="Heading1"/>
        <w:rPr>
          <w:spacing w:val="-1"/>
          <w:w w:val="95"/>
        </w:rPr>
      </w:pPr>
      <w:r>
        <w:rPr>
          <w:spacing w:val="-1"/>
          <w:w w:val="95"/>
        </w:rPr>
        <w:lastRenderedPageBreak/>
        <w:t>Internships</w:t>
      </w:r>
    </w:p>
    <w:tbl>
      <w:tblPr>
        <w:tblStyle w:val="TableGrid"/>
        <w:tblW w:w="0" w:type="auto"/>
        <w:tblInd w:w="14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  <w:gridCol w:w="2403"/>
      </w:tblGrid>
      <w:tr w:rsidR="00616D7D" w14:paraId="552069FF" w14:textId="77777777" w:rsidTr="00CE5FD7">
        <w:trPr>
          <w:trHeight w:val="309"/>
        </w:trPr>
        <w:tc>
          <w:tcPr>
            <w:tcW w:w="9069" w:type="dxa"/>
          </w:tcPr>
          <w:p w14:paraId="1461B244" w14:textId="40914F92" w:rsidR="00CD691E" w:rsidRDefault="00CD691E" w:rsidP="00AD05B4">
            <w:pPr>
              <w:pStyle w:val="Heading1"/>
              <w:numPr>
                <w:ilvl w:val="0"/>
                <w:numId w:val="12"/>
              </w:numPr>
              <w:rPr>
                <w:b w:val="0"/>
                <w:bCs w:val="0"/>
                <w:i/>
                <w:iCs/>
                <w:spacing w:val="-1"/>
                <w:w w:val="95"/>
                <w:sz w:val="22"/>
                <w:szCs w:val="22"/>
              </w:rPr>
            </w:pPr>
            <w:r w:rsidRPr="00250756">
              <w:rPr>
                <w:spacing w:val="-1"/>
                <w:w w:val="95"/>
                <w:sz w:val="22"/>
                <w:szCs w:val="22"/>
              </w:rPr>
              <w:t xml:space="preserve">Intern, </w:t>
            </w:r>
            <w:r w:rsidRPr="00250756">
              <w:rPr>
                <w:b w:val="0"/>
                <w:bCs w:val="0"/>
                <w:i/>
                <w:iCs/>
                <w:spacing w:val="-1"/>
                <w:w w:val="95"/>
                <w:sz w:val="22"/>
                <w:szCs w:val="22"/>
              </w:rPr>
              <w:t>Vardhan Consulting Engineers</w:t>
            </w:r>
            <w:r w:rsidRPr="00250756">
              <w:rPr>
                <w:spacing w:val="-1"/>
                <w:w w:val="95"/>
                <w:sz w:val="22"/>
                <w:szCs w:val="22"/>
              </w:rPr>
              <w:t xml:space="preserve"> </w:t>
            </w:r>
            <w:r w:rsidR="00616D7D" w:rsidRPr="00250756">
              <w:rPr>
                <w:b w:val="0"/>
                <w:bCs w:val="0"/>
                <w:i/>
                <w:iCs/>
                <w:spacing w:val="-1"/>
                <w:w w:val="95"/>
                <w:sz w:val="22"/>
                <w:szCs w:val="22"/>
              </w:rPr>
              <w:t>(2 Months)</w:t>
            </w:r>
          </w:p>
          <w:p w14:paraId="27646F10" w14:textId="77777777" w:rsidR="00AD05B4" w:rsidRPr="00AD05B4" w:rsidRDefault="00250756" w:rsidP="00AD05B4">
            <w:pPr>
              <w:pStyle w:val="ListParagraph"/>
              <w:numPr>
                <w:ilvl w:val="0"/>
                <w:numId w:val="10"/>
              </w:numPr>
              <w:spacing w:before="70" w:line="276" w:lineRule="auto"/>
            </w:pPr>
            <w:r w:rsidRPr="00AD05B4">
              <w:t xml:space="preserve">Performed elementary research on climate change and sustainability development. </w:t>
            </w:r>
          </w:p>
          <w:p w14:paraId="5905B0C3" w14:textId="77777777" w:rsidR="00616D7D" w:rsidRDefault="00AD05B4" w:rsidP="00AD05B4">
            <w:pPr>
              <w:pStyle w:val="ListParagraph"/>
              <w:numPr>
                <w:ilvl w:val="0"/>
                <w:numId w:val="10"/>
              </w:numPr>
              <w:spacing w:before="70" w:line="276" w:lineRule="auto"/>
            </w:pPr>
            <w:r w:rsidRPr="00AD05B4">
              <w:t>Studied the reporting standard followed by TERI, UNFCCC, IPCC for climate change initiatives</w:t>
            </w:r>
            <w:r w:rsidR="00250756">
              <w:t xml:space="preserve"> </w:t>
            </w:r>
          </w:p>
          <w:p w14:paraId="64FA7109" w14:textId="0B0B6D24" w:rsidR="00AD05B4" w:rsidRDefault="00AD05B4" w:rsidP="00AD05B4">
            <w:pPr>
              <w:pStyle w:val="ListParagraph"/>
              <w:numPr>
                <w:ilvl w:val="0"/>
                <w:numId w:val="10"/>
              </w:numPr>
              <w:spacing w:before="70" w:line="276" w:lineRule="auto"/>
            </w:pPr>
            <w:r w:rsidRPr="00765C79">
              <w:rPr>
                <w:i/>
                <w:iCs/>
              </w:rPr>
              <w:t>Certificate</w:t>
            </w:r>
            <w:r w:rsidR="00765C79">
              <w:t>:</w:t>
            </w:r>
            <w:r w:rsidRPr="00AD05B4">
              <w:t xml:space="preserve"> </w:t>
            </w:r>
            <w:hyperlink r:id="rId5" w:history="1">
              <w:r w:rsidRPr="00640401">
                <w:rPr>
                  <w:rStyle w:val="Hyperlink"/>
                </w:rPr>
                <w:t>https://certificates.techvardhan.com/COC11380.pdf</w:t>
              </w:r>
            </w:hyperlink>
          </w:p>
          <w:p w14:paraId="55E76BAC" w14:textId="193E61B5" w:rsidR="00AD05B4" w:rsidRPr="00AD05B4" w:rsidRDefault="00AD05B4" w:rsidP="00CE5FD7">
            <w:pPr>
              <w:pStyle w:val="ListParagraph"/>
              <w:numPr>
                <w:ilvl w:val="0"/>
                <w:numId w:val="10"/>
              </w:numPr>
              <w:spacing w:before="70" w:line="276" w:lineRule="auto"/>
            </w:pPr>
            <w:r w:rsidRPr="00765C79">
              <w:rPr>
                <w:i/>
                <w:iCs/>
              </w:rPr>
              <w:t>Letter of Recommendation</w:t>
            </w:r>
            <w:r>
              <w:t xml:space="preserve">: </w:t>
            </w:r>
            <w:hyperlink r:id="rId6" w:history="1">
              <w:r w:rsidRPr="00640401">
                <w:rPr>
                  <w:rStyle w:val="Hyperlink"/>
                </w:rPr>
                <w:t>https://certificates.techvardhan.com/LOR18470.pdf</w:t>
              </w:r>
            </w:hyperlink>
          </w:p>
        </w:tc>
        <w:tc>
          <w:tcPr>
            <w:tcW w:w="3119" w:type="dxa"/>
          </w:tcPr>
          <w:p w14:paraId="2A1A7C54" w14:textId="357F97A9" w:rsidR="00CD691E" w:rsidRPr="00250756" w:rsidRDefault="00616D7D" w:rsidP="00AD05B4">
            <w:pPr>
              <w:pStyle w:val="Heading1"/>
              <w:ind w:left="0"/>
              <w:jc w:val="right"/>
              <w:rPr>
                <w:b w:val="0"/>
                <w:bCs w:val="0"/>
                <w:i/>
                <w:iCs/>
                <w:spacing w:val="-1"/>
                <w:w w:val="95"/>
                <w:sz w:val="22"/>
                <w:szCs w:val="22"/>
              </w:rPr>
            </w:pPr>
            <w:r w:rsidRPr="00250756">
              <w:rPr>
                <w:b w:val="0"/>
                <w:bCs w:val="0"/>
                <w:i/>
                <w:iCs/>
                <w:sz w:val="22"/>
                <w:szCs w:val="22"/>
              </w:rPr>
              <w:t>Jul ‘21 - Sep ‘21</w:t>
            </w:r>
          </w:p>
        </w:tc>
      </w:tr>
    </w:tbl>
    <w:p w14:paraId="62DA35CD" w14:textId="77777777" w:rsidR="00267D28" w:rsidRDefault="00267D28">
      <w:pPr>
        <w:pStyle w:val="BodyText"/>
        <w:spacing w:before="9"/>
        <w:rPr>
          <w:b/>
          <w:sz w:val="16"/>
        </w:rPr>
      </w:pPr>
    </w:p>
    <w:p w14:paraId="684EEC7C" w14:textId="7164A35E" w:rsidR="00267D28" w:rsidRDefault="00765C79">
      <w:pPr>
        <w:spacing w:before="83" w:after="38"/>
        <w:ind w:left="140"/>
        <w:rPr>
          <w:b/>
          <w:sz w:val="24"/>
        </w:rPr>
      </w:pPr>
      <w:r>
        <w:rPr>
          <w:b/>
          <w:sz w:val="24"/>
        </w:rPr>
        <w:t>Extra- Curricular Activities</w:t>
      </w:r>
    </w:p>
    <w:tbl>
      <w:tblPr>
        <w:tblStyle w:val="TableGrid"/>
        <w:tblW w:w="0" w:type="auto"/>
        <w:tblInd w:w="14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0"/>
      </w:tblGrid>
      <w:tr w:rsidR="00765C79" w14:paraId="36B14D68" w14:textId="77777777" w:rsidTr="0090194E">
        <w:trPr>
          <w:trHeight w:val="380"/>
        </w:trPr>
        <w:tc>
          <w:tcPr>
            <w:tcW w:w="12226" w:type="dxa"/>
          </w:tcPr>
          <w:p w14:paraId="135702DF" w14:textId="77777777" w:rsidR="00EC0947" w:rsidRPr="00EC0947" w:rsidRDefault="00EC0947" w:rsidP="004D211B">
            <w:pPr>
              <w:pStyle w:val="ListParagraph"/>
              <w:numPr>
                <w:ilvl w:val="0"/>
                <w:numId w:val="14"/>
              </w:numPr>
              <w:spacing w:before="83" w:after="38"/>
              <w:rPr>
                <w:b/>
              </w:rPr>
            </w:pPr>
            <w:r w:rsidRPr="00EC0947">
              <w:rPr>
                <w:b/>
              </w:rPr>
              <w:t>NSS Volunteer</w:t>
            </w:r>
          </w:p>
          <w:p w14:paraId="79148EC8" w14:textId="7CB3A893" w:rsidR="00765C79" w:rsidRPr="004D211B" w:rsidRDefault="004D211B" w:rsidP="00EC0947">
            <w:pPr>
              <w:pStyle w:val="ListParagraph"/>
              <w:numPr>
                <w:ilvl w:val="0"/>
                <w:numId w:val="16"/>
              </w:numPr>
              <w:spacing w:before="83" w:after="38"/>
              <w:rPr>
                <w:bCs/>
              </w:rPr>
            </w:pPr>
            <w:r w:rsidRPr="004D211B">
              <w:rPr>
                <w:bCs/>
              </w:rPr>
              <w:t xml:space="preserve">Participated in several initiatives organized by </w:t>
            </w:r>
            <w:r w:rsidR="00B3075F" w:rsidRPr="00EC0947">
              <w:rPr>
                <w:bCs/>
              </w:rPr>
              <w:t>National Service Scheme</w:t>
            </w:r>
            <w:r w:rsidRPr="00EC0947">
              <w:rPr>
                <w:bCs/>
              </w:rPr>
              <w:t xml:space="preserve"> </w:t>
            </w:r>
            <w:r w:rsidR="00B3075F" w:rsidRPr="00EC0947">
              <w:rPr>
                <w:bCs/>
              </w:rPr>
              <w:t>(NSS)</w:t>
            </w:r>
            <w:r w:rsidRPr="004D211B">
              <w:rPr>
                <w:bCs/>
              </w:rPr>
              <w:t xml:space="preserve"> at the university level.</w:t>
            </w:r>
          </w:p>
          <w:p w14:paraId="5E003396" w14:textId="50C435D5" w:rsidR="00EC0947" w:rsidRPr="00EC0947" w:rsidRDefault="00EC0947" w:rsidP="00CE5FD7">
            <w:pPr>
              <w:pStyle w:val="ListParagraph"/>
              <w:numPr>
                <w:ilvl w:val="0"/>
                <w:numId w:val="14"/>
              </w:numPr>
              <w:spacing w:before="83" w:after="38"/>
              <w:rPr>
                <w:b/>
                <w:sz w:val="24"/>
              </w:rPr>
            </w:pPr>
            <w:r>
              <w:rPr>
                <w:b/>
                <w:sz w:val="24"/>
              </w:rPr>
              <w:t>Event Host</w:t>
            </w:r>
          </w:p>
          <w:p w14:paraId="34658BCF" w14:textId="53116944" w:rsidR="00CE5FD7" w:rsidRPr="00CE5FD7" w:rsidRDefault="004D211B" w:rsidP="00EC0947">
            <w:pPr>
              <w:pStyle w:val="ListParagraph"/>
              <w:numPr>
                <w:ilvl w:val="0"/>
                <w:numId w:val="17"/>
              </w:numPr>
              <w:spacing w:before="83" w:after="38"/>
              <w:rPr>
                <w:b/>
                <w:sz w:val="24"/>
              </w:rPr>
            </w:pPr>
            <w:r w:rsidRPr="004D211B">
              <w:rPr>
                <w:bCs/>
              </w:rPr>
              <w:t>Hosted several department events.</w:t>
            </w:r>
          </w:p>
        </w:tc>
      </w:tr>
    </w:tbl>
    <w:p w14:paraId="256397E9" w14:textId="77777777" w:rsidR="00267D28" w:rsidRDefault="00267D28">
      <w:pPr>
        <w:pStyle w:val="BodyText"/>
        <w:spacing w:before="2"/>
        <w:rPr>
          <w:b/>
          <w:sz w:val="38"/>
        </w:rPr>
      </w:pPr>
    </w:p>
    <w:p w14:paraId="6D16C799" w14:textId="18692617" w:rsidR="00CE5FD7" w:rsidRDefault="00CE5FD7">
      <w:pPr>
        <w:spacing w:after="33"/>
        <w:ind w:left="140"/>
        <w:rPr>
          <w:b/>
          <w:sz w:val="24"/>
        </w:rPr>
      </w:pPr>
      <w:r>
        <w:rPr>
          <w:b/>
          <w:w w:val="105"/>
          <w:sz w:val="24"/>
        </w:rPr>
        <w:t>Interest</w:t>
      </w:r>
      <w:r w:rsidR="00EC0947">
        <w:rPr>
          <w:b/>
          <w:w w:val="105"/>
          <w:sz w:val="24"/>
        </w:rPr>
        <w:t>s</w:t>
      </w:r>
    </w:p>
    <w:tbl>
      <w:tblPr>
        <w:tblStyle w:val="TableGrid"/>
        <w:tblW w:w="0" w:type="auto"/>
        <w:tblInd w:w="14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3591"/>
        <w:gridCol w:w="3439"/>
      </w:tblGrid>
      <w:tr w:rsidR="00EC0947" w14:paraId="71E37B51" w14:textId="77777777" w:rsidTr="00EC0947">
        <w:trPr>
          <w:trHeight w:val="216"/>
        </w:trPr>
        <w:tc>
          <w:tcPr>
            <w:tcW w:w="4088" w:type="dxa"/>
          </w:tcPr>
          <w:p w14:paraId="48E15475" w14:textId="04139D02" w:rsidR="00EC0947" w:rsidRPr="0090194E" w:rsidRDefault="00EC0947" w:rsidP="0090194E">
            <w:pPr>
              <w:pStyle w:val="ListParagraph"/>
              <w:numPr>
                <w:ilvl w:val="0"/>
                <w:numId w:val="15"/>
              </w:numPr>
              <w:spacing w:after="33"/>
              <w:rPr>
                <w:bCs/>
                <w:i/>
                <w:iCs/>
                <w:szCs w:val="20"/>
              </w:rPr>
            </w:pPr>
            <w:r w:rsidRPr="0090194E">
              <w:rPr>
                <w:bCs/>
                <w:i/>
                <w:iCs/>
                <w:szCs w:val="20"/>
              </w:rPr>
              <w:t xml:space="preserve">Cooking </w:t>
            </w:r>
          </w:p>
        </w:tc>
        <w:tc>
          <w:tcPr>
            <w:tcW w:w="4088" w:type="dxa"/>
          </w:tcPr>
          <w:p w14:paraId="379E8FA4" w14:textId="0B62BDDB" w:rsidR="00EC0947" w:rsidRPr="0090194E" w:rsidRDefault="00EC0947" w:rsidP="0090194E">
            <w:pPr>
              <w:pStyle w:val="ListParagraph"/>
              <w:numPr>
                <w:ilvl w:val="0"/>
                <w:numId w:val="15"/>
              </w:numPr>
              <w:spacing w:after="33"/>
              <w:rPr>
                <w:bCs/>
                <w:i/>
                <w:iCs/>
                <w:szCs w:val="20"/>
              </w:rPr>
            </w:pPr>
            <w:r w:rsidRPr="0090194E">
              <w:rPr>
                <w:bCs/>
                <w:i/>
                <w:iCs/>
                <w:szCs w:val="20"/>
              </w:rPr>
              <w:t>Gardening</w:t>
            </w:r>
          </w:p>
        </w:tc>
        <w:tc>
          <w:tcPr>
            <w:tcW w:w="4017" w:type="dxa"/>
          </w:tcPr>
          <w:p w14:paraId="58F95FF7" w14:textId="52C39F44" w:rsidR="00EC0947" w:rsidRPr="0090194E" w:rsidRDefault="00EC0947" w:rsidP="0090194E">
            <w:pPr>
              <w:pStyle w:val="ListParagraph"/>
              <w:numPr>
                <w:ilvl w:val="0"/>
                <w:numId w:val="15"/>
              </w:numPr>
              <w:spacing w:after="33"/>
              <w:rPr>
                <w:bCs/>
                <w:i/>
                <w:iCs/>
                <w:szCs w:val="20"/>
              </w:rPr>
            </w:pPr>
            <w:r w:rsidRPr="0090194E">
              <w:rPr>
                <w:bCs/>
                <w:i/>
                <w:iCs/>
                <w:szCs w:val="20"/>
              </w:rPr>
              <w:t>Art and Craft</w:t>
            </w:r>
          </w:p>
        </w:tc>
      </w:tr>
    </w:tbl>
    <w:p w14:paraId="2D452296" w14:textId="77777777" w:rsidR="00267D28" w:rsidRDefault="00267D28">
      <w:pPr>
        <w:pStyle w:val="BodyText"/>
        <w:rPr>
          <w:b/>
          <w:sz w:val="26"/>
        </w:rPr>
      </w:pPr>
    </w:p>
    <w:p w14:paraId="504CAFE7" w14:textId="77777777" w:rsidR="00267D28" w:rsidRDefault="00267D28">
      <w:pPr>
        <w:pStyle w:val="BodyText"/>
        <w:rPr>
          <w:b/>
          <w:sz w:val="26"/>
        </w:rPr>
      </w:pPr>
    </w:p>
    <w:p w14:paraId="290521D6" w14:textId="77777777" w:rsidR="00267D28" w:rsidRDefault="00267D28">
      <w:pPr>
        <w:pStyle w:val="BodyText"/>
        <w:spacing w:before="8"/>
        <w:rPr>
          <w:b/>
          <w:sz w:val="30"/>
        </w:rPr>
      </w:pPr>
    </w:p>
    <w:p w14:paraId="44EFDE51" w14:textId="77777777" w:rsidR="00267D28" w:rsidRDefault="000E3F39">
      <w:pPr>
        <w:spacing w:before="1"/>
        <w:ind w:left="2200" w:right="2200"/>
        <w:jc w:val="center"/>
        <w:rPr>
          <w:rFonts w:ascii="Verdana"/>
          <w:sz w:val="20"/>
        </w:rPr>
      </w:pPr>
      <w:r>
        <w:rPr>
          <w:rFonts w:ascii="Verdana"/>
          <w:sz w:val="20"/>
        </w:rPr>
        <w:t>*****</w:t>
      </w:r>
    </w:p>
    <w:sectPr w:rsidR="00267D28">
      <w:pgSz w:w="12240" w:h="15840"/>
      <w:pgMar w:top="80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39B"/>
    <w:multiLevelType w:val="hybridMultilevel"/>
    <w:tmpl w:val="05747124"/>
    <w:lvl w:ilvl="0" w:tplc="C3D8E9B6">
      <w:numFmt w:val="bullet"/>
      <w:lvlText w:val=""/>
      <w:lvlJc w:val="left"/>
      <w:pPr>
        <w:ind w:left="14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3DA66ED"/>
    <w:multiLevelType w:val="hybridMultilevel"/>
    <w:tmpl w:val="A2763990"/>
    <w:lvl w:ilvl="0" w:tplc="EA348B3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7EA4"/>
    <w:multiLevelType w:val="hybridMultilevel"/>
    <w:tmpl w:val="534C08E8"/>
    <w:lvl w:ilvl="0" w:tplc="EA348B3C">
      <w:numFmt w:val="bullet"/>
      <w:lvlText w:val=""/>
      <w:lvlJc w:val="left"/>
      <w:pPr>
        <w:ind w:left="1470" w:hanging="360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28E75A2C"/>
    <w:multiLevelType w:val="hybridMultilevel"/>
    <w:tmpl w:val="E75A24BE"/>
    <w:lvl w:ilvl="0" w:tplc="EA348B3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7944CF"/>
    <w:multiLevelType w:val="hybridMultilevel"/>
    <w:tmpl w:val="92F8B0A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D1882"/>
    <w:multiLevelType w:val="hybridMultilevel"/>
    <w:tmpl w:val="EE6EBB3C"/>
    <w:lvl w:ilvl="0" w:tplc="C3D8E9B6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7D1AF5"/>
    <w:multiLevelType w:val="hybridMultilevel"/>
    <w:tmpl w:val="B2304924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E63218"/>
    <w:multiLevelType w:val="hybridMultilevel"/>
    <w:tmpl w:val="00F0687E"/>
    <w:lvl w:ilvl="0" w:tplc="EA348B3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EE58CA"/>
    <w:multiLevelType w:val="hybridMultilevel"/>
    <w:tmpl w:val="127EA968"/>
    <w:lvl w:ilvl="0" w:tplc="4009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D35504A"/>
    <w:multiLevelType w:val="hybridMultilevel"/>
    <w:tmpl w:val="71A2EFD4"/>
    <w:lvl w:ilvl="0" w:tplc="50961C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7A842DD"/>
    <w:multiLevelType w:val="hybridMultilevel"/>
    <w:tmpl w:val="A3C8B87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E237E8"/>
    <w:multiLevelType w:val="hybridMultilevel"/>
    <w:tmpl w:val="0C465696"/>
    <w:lvl w:ilvl="0" w:tplc="37B22408">
      <w:numFmt w:val="bullet"/>
      <w:lvlText w:val=""/>
      <w:lvlJc w:val="left"/>
      <w:pPr>
        <w:ind w:left="14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196217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2" w:tplc="16DAF196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ABFE9B06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9A924D5A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5" w:tplc="F8CA171C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6" w:tplc="CA6884D8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7" w:tplc="B484AA94">
      <w:numFmt w:val="bullet"/>
      <w:lvlText w:val="•"/>
      <w:lvlJc w:val="left"/>
      <w:pPr>
        <w:ind w:left="6157" w:hanging="360"/>
      </w:pPr>
      <w:rPr>
        <w:rFonts w:hint="default"/>
        <w:lang w:val="en-US" w:eastAsia="en-US" w:bidi="ar-SA"/>
      </w:rPr>
    </w:lvl>
    <w:lvl w:ilvl="8" w:tplc="5FFE174C">
      <w:numFmt w:val="bullet"/>
      <w:lvlText w:val="•"/>
      <w:lvlJc w:val="left"/>
      <w:pPr>
        <w:ind w:left="682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C894CEA"/>
    <w:multiLevelType w:val="hybridMultilevel"/>
    <w:tmpl w:val="E550DED6"/>
    <w:lvl w:ilvl="0" w:tplc="C3D8E9B6">
      <w:numFmt w:val="bullet"/>
      <w:lvlText w:val=""/>
      <w:lvlJc w:val="left"/>
      <w:pPr>
        <w:ind w:left="14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F6212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2" w:tplc="2A1CBE28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94B2EE02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61403D2C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5" w:tplc="52781ECC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6" w:tplc="F976BBA0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7" w:tplc="929CF352">
      <w:numFmt w:val="bullet"/>
      <w:lvlText w:val="•"/>
      <w:lvlJc w:val="left"/>
      <w:pPr>
        <w:ind w:left="6157" w:hanging="360"/>
      </w:pPr>
      <w:rPr>
        <w:rFonts w:hint="default"/>
        <w:lang w:val="en-US" w:eastAsia="en-US" w:bidi="ar-SA"/>
      </w:rPr>
    </w:lvl>
    <w:lvl w:ilvl="8" w:tplc="15FEEE6C">
      <w:numFmt w:val="bullet"/>
      <w:lvlText w:val="•"/>
      <w:lvlJc w:val="left"/>
      <w:pPr>
        <w:ind w:left="682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E3F70A0"/>
    <w:multiLevelType w:val="hybridMultilevel"/>
    <w:tmpl w:val="EAF45BCA"/>
    <w:lvl w:ilvl="0" w:tplc="EA348B3C">
      <w:numFmt w:val="bullet"/>
      <w:lvlText w:val=""/>
      <w:lvlJc w:val="left"/>
      <w:pPr>
        <w:ind w:left="1581" w:hanging="360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0B62ED90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2" w:tplc="6CC660B6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 w:tplc="7BF01812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4" w:tplc="CED2E4E0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5" w:tplc="1E96B312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7194B8BC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 w:tplc="A344F01A">
      <w:numFmt w:val="bullet"/>
      <w:lvlText w:val="•"/>
      <w:lvlJc w:val="left"/>
      <w:pPr>
        <w:ind w:left="7978" w:hanging="360"/>
      </w:pPr>
      <w:rPr>
        <w:rFonts w:hint="default"/>
        <w:lang w:val="en-US" w:eastAsia="en-US" w:bidi="ar-SA"/>
      </w:rPr>
    </w:lvl>
    <w:lvl w:ilvl="8" w:tplc="C6647D9E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9400E2F"/>
    <w:multiLevelType w:val="hybridMultilevel"/>
    <w:tmpl w:val="931E742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0F2595"/>
    <w:multiLevelType w:val="hybridMultilevel"/>
    <w:tmpl w:val="05E68D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F5C4A"/>
    <w:multiLevelType w:val="hybridMultilevel"/>
    <w:tmpl w:val="0D500926"/>
    <w:lvl w:ilvl="0" w:tplc="EA348B3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0272767">
    <w:abstractNumId w:val="11"/>
  </w:num>
  <w:num w:numId="2" w16cid:durableId="2076658320">
    <w:abstractNumId w:val="12"/>
  </w:num>
  <w:num w:numId="3" w16cid:durableId="1346708612">
    <w:abstractNumId w:val="13"/>
  </w:num>
  <w:num w:numId="4" w16cid:durableId="662054234">
    <w:abstractNumId w:val="2"/>
  </w:num>
  <w:num w:numId="5" w16cid:durableId="1611624288">
    <w:abstractNumId w:val="0"/>
  </w:num>
  <w:num w:numId="6" w16cid:durableId="487213755">
    <w:abstractNumId w:val="6"/>
  </w:num>
  <w:num w:numId="7" w16cid:durableId="860821396">
    <w:abstractNumId w:val="4"/>
  </w:num>
  <w:num w:numId="8" w16cid:durableId="636451365">
    <w:abstractNumId w:val="8"/>
  </w:num>
  <w:num w:numId="9" w16cid:durableId="2061586596">
    <w:abstractNumId w:val="5"/>
  </w:num>
  <w:num w:numId="10" w16cid:durableId="871071343">
    <w:abstractNumId w:val="7"/>
  </w:num>
  <w:num w:numId="11" w16cid:durableId="1990208764">
    <w:abstractNumId w:val="1"/>
  </w:num>
  <w:num w:numId="12" w16cid:durableId="1526673696">
    <w:abstractNumId w:val="9"/>
  </w:num>
  <w:num w:numId="13" w16cid:durableId="2077778486">
    <w:abstractNumId w:val="15"/>
  </w:num>
  <w:num w:numId="14" w16cid:durableId="1685402155">
    <w:abstractNumId w:val="10"/>
  </w:num>
  <w:num w:numId="15" w16cid:durableId="1218779713">
    <w:abstractNumId w:val="14"/>
  </w:num>
  <w:num w:numId="16" w16cid:durableId="1338775339">
    <w:abstractNumId w:val="16"/>
  </w:num>
  <w:num w:numId="17" w16cid:durableId="32285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28"/>
    <w:rsid w:val="000E3F39"/>
    <w:rsid w:val="001146D5"/>
    <w:rsid w:val="00250756"/>
    <w:rsid w:val="00267D28"/>
    <w:rsid w:val="002A20C3"/>
    <w:rsid w:val="002C032A"/>
    <w:rsid w:val="002E585C"/>
    <w:rsid w:val="003D1B42"/>
    <w:rsid w:val="004D211B"/>
    <w:rsid w:val="00537F14"/>
    <w:rsid w:val="00573C6F"/>
    <w:rsid w:val="00581433"/>
    <w:rsid w:val="005C47AF"/>
    <w:rsid w:val="00616D7D"/>
    <w:rsid w:val="00703018"/>
    <w:rsid w:val="007442B3"/>
    <w:rsid w:val="007635FC"/>
    <w:rsid w:val="00765C79"/>
    <w:rsid w:val="007A3EBA"/>
    <w:rsid w:val="007B309E"/>
    <w:rsid w:val="00820164"/>
    <w:rsid w:val="00833ABA"/>
    <w:rsid w:val="0090194E"/>
    <w:rsid w:val="00972E18"/>
    <w:rsid w:val="00A36D44"/>
    <w:rsid w:val="00A85BA6"/>
    <w:rsid w:val="00AD05B4"/>
    <w:rsid w:val="00B04666"/>
    <w:rsid w:val="00B3075F"/>
    <w:rsid w:val="00B67A45"/>
    <w:rsid w:val="00BE1B12"/>
    <w:rsid w:val="00CD691E"/>
    <w:rsid w:val="00CE5FD7"/>
    <w:rsid w:val="00D86C1D"/>
    <w:rsid w:val="00D93F30"/>
    <w:rsid w:val="00DA34DB"/>
    <w:rsid w:val="00E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35D3"/>
  <w15:docId w15:val="{F55B54B0-92C2-4319-A570-199CBB61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F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2200" w:right="222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5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14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4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4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93F3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AD05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rtificates.techvardhan.com/LOR18470.pdf" TargetMode="External"/><Relationship Id="rId5" Type="http://schemas.openxmlformats.org/officeDocument/2006/relationships/hyperlink" Target="https://certificates.techvardhan.com/COC113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Template Master</dc:creator>
  <cp:lastModifiedBy>Sneha Saha</cp:lastModifiedBy>
  <cp:revision>2</cp:revision>
  <cp:lastPrinted>2023-02-21T15:44:00Z</cp:lastPrinted>
  <dcterms:created xsi:type="dcterms:W3CDTF">2025-05-26T10:38:00Z</dcterms:created>
  <dcterms:modified xsi:type="dcterms:W3CDTF">2025-05-26T10:38:00Z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2022-09-11T00:00:00Z</vt:filetime>
  </property>
</Properties>
</file>